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DA" w:rsidRDefault="0029687F" w:rsidP="0029687F">
      <w:pPr>
        <w:jc w:val="center"/>
        <w:rPr>
          <w:rFonts w:ascii="Times New Roman" w:eastAsia="Times New Roman" w:hAnsi="Times New Roman" w:cs="Times New Roman"/>
          <w:b/>
          <w:color w:val="16318A"/>
          <w:kern w:val="36"/>
          <w:sz w:val="28"/>
          <w:szCs w:val="28"/>
          <w:lang w:eastAsia="ru-RU"/>
        </w:rPr>
      </w:pPr>
      <w:r w:rsidRPr="00506A2F">
        <w:rPr>
          <w:rFonts w:ascii="Times New Roman" w:eastAsia="Times New Roman" w:hAnsi="Times New Roman" w:cs="Times New Roman"/>
          <w:b/>
          <w:color w:val="16318A"/>
          <w:kern w:val="36"/>
          <w:sz w:val="28"/>
          <w:szCs w:val="28"/>
          <w:lang w:eastAsia="ru-RU"/>
        </w:rPr>
        <w:t>Возможные варианты включения ребёнка с особенностями развития в образовательные организации</w:t>
      </w:r>
    </w:p>
    <w:p w:rsidR="0029687F" w:rsidRPr="00506A2F" w:rsidRDefault="0029687F" w:rsidP="0029687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6A2F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Уважаемые родители!</w:t>
      </w:r>
    </w:p>
    <w:p w:rsidR="0029687F" w:rsidRPr="00506A2F" w:rsidRDefault="0029687F" w:rsidP="002968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Образование лиц с ограниченными возможностями здоровья и инвалидов является одним из приоритетных направлений деятельности системы образования Российской Федерации.</w:t>
      </w:r>
    </w:p>
    <w:p w:rsidR="0029687F" w:rsidRPr="00506A2F" w:rsidRDefault="0029687F" w:rsidP="002968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Согласно статье 79 </w:t>
      </w:r>
      <w:r w:rsidRPr="00506A2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Федерального закона от 29 декабря 2012 г. № 273-ФЗ «Об образовании в Российской Федерации»</w:t>
      </w: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(далее — Закон) образование обучающихся с ограниченными возможностями здоровья (далее — ОВЗ) может быть организовано:</w:t>
      </w:r>
    </w:p>
    <w:p w:rsidR="0029687F" w:rsidRPr="00506A2F" w:rsidRDefault="0029687F" w:rsidP="0029687F">
      <w:pPr>
        <w:numPr>
          <w:ilvl w:val="0"/>
          <w:numId w:val="1"/>
        </w:numPr>
        <w:spacing w:after="0" w:line="240" w:lineRule="auto"/>
        <w:ind w:left="150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совместно с другими обучающимися,</w:t>
      </w:r>
    </w:p>
    <w:p w:rsidR="0029687F" w:rsidRPr="00506A2F" w:rsidRDefault="0029687F" w:rsidP="0029687F">
      <w:pPr>
        <w:numPr>
          <w:ilvl w:val="0"/>
          <w:numId w:val="1"/>
        </w:numPr>
        <w:spacing w:after="0" w:line="240" w:lineRule="auto"/>
        <w:ind w:left="150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 и в отдельных классах, группах</w:t>
      </w:r>
    </w:p>
    <w:p w:rsidR="0029687F" w:rsidRPr="00506A2F" w:rsidRDefault="0029687F" w:rsidP="0029687F">
      <w:pPr>
        <w:numPr>
          <w:ilvl w:val="0"/>
          <w:numId w:val="1"/>
        </w:numPr>
        <w:spacing w:after="0" w:line="240" w:lineRule="auto"/>
        <w:ind w:left="150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или в отдельных организациях, осуществляющих образовательную деятельность.</w:t>
      </w:r>
    </w:p>
    <w:p w:rsidR="0029687F" w:rsidRPr="00506A2F" w:rsidRDefault="0029687F" w:rsidP="002968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6A2F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61C21264" wp14:editId="6D4873A5">
            <wp:extent cx="1428750" cy="1428750"/>
            <wp:effectExtent l="19050" t="0" r="0" b="0"/>
            <wp:docPr id="3" name="Рисунок 3" descr="Возможные варианты включения ребёнка с особенностями развития в образовательные орган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зможные варианты включения ребёнка с особенностями развития в образовательные организаци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 </w:t>
      </w:r>
      <w:r w:rsidRPr="00506A2F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0F8981AC" wp14:editId="2940595C">
            <wp:extent cx="1428750" cy="1428750"/>
            <wp:effectExtent l="19050" t="0" r="0" b="0"/>
            <wp:docPr id="4" name="Рисунок 4" descr="Возможные варианты включения ребёнка с особенностями развития в образовательные орган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зможные варианты включения ребёнка с особенностями развития в образовательные организаци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 </w:t>
      </w:r>
      <w:r w:rsidRPr="00506A2F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24B0E8E7" wp14:editId="31E3AE86">
            <wp:extent cx="1428750" cy="1428750"/>
            <wp:effectExtent l="19050" t="0" r="0" b="0"/>
            <wp:docPr id="5" name="Рисунок 5" descr="Возможные варианты включения ребёнка с особенностями развития в образовательные орган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зможные варианты включения ребёнка с особенностями развития в образовательные организаци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87F" w:rsidRPr="00506A2F" w:rsidRDefault="0029687F" w:rsidP="002968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Органы государственной власти субъектов Российской Федерации в сфере образования обязаны обеспечить все условия для реализации права каждого ребенка на образование вне зависимости от места его проживания (в семье, стационарных учреждениях социального обслуживания, психоневрологических интернатах и т.д.) и степени выраженности нарушенного развития и здоровья, включая создание специальных условий в образовательных организациях с учетом рекомендаций </w:t>
      </w:r>
      <w:r w:rsidRPr="00506A2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психолого-медико-педагогической комиссии</w:t>
      </w: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(далее-ПМПК), для инвалидов — в соответствии с </w:t>
      </w:r>
      <w:r w:rsidRPr="00506A2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индивидуальной программой реабилитации инвалида</w:t>
      </w: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как в отдельной организации, осуществляющей образовательную деятельность по адаптированным основным общеобразовательным программам, так и в общеобразовательной организации.</w:t>
      </w:r>
    </w:p>
    <w:p w:rsidR="0029687F" w:rsidRPr="00506A2F" w:rsidRDefault="0029687F" w:rsidP="002968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ОВЗ.</w:t>
      </w:r>
    </w:p>
    <w:p w:rsidR="0029687F" w:rsidRPr="00506A2F" w:rsidRDefault="0029687F" w:rsidP="002968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Вопрос о выборе образовательного и реабилитационного маршрута ребёнка с ОВЗ и ребёнка – инвалида, в том числе об определении формы и степени его инклюзии(интеграции) в образовательную среду, должен решаться ПМПК исходя, прежде всего, из потребностей, особенностей и возможностей ребёнка с непосредственным участием его родителей. Для части детей более целесообразным является обучение в специальном (коррекционном) образовательном учреждении, другим детям целесообразно получать образование в коллективе здоровых сверстников. Решение принимает родитель (законный представитель) ребёнка.</w:t>
      </w:r>
    </w:p>
    <w:p w:rsidR="0029687F" w:rsidRPr="00506A2F" w:rsidRDefault="0029687F" w:rsidP="002968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6A2F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Помните,</w:t>
      </w: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каком бы учреждении не обучался Ваш ребёнок, какова бы ни была степень включения его в образовательный процесс, обучение должно осуществляться по </w:t>
      </w:r>
      <w:r w:rsidRPr="00506A2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адаптированной образовательной программе</w:t>
      </w: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образовательной программе, адаптированной для конкретно Вашего ребёнка с учетом особенностей его психофизического развития, индивидуальных возможностей и при необходимости должна быть обеспечена коррекция нарушений развития и социальная адаптация в соответствии с рекомендациями ПМПК, а для инвалидов также в соответствии с индивидуальной программой реабилитации инвалида (согласно статье 2 Закона)</w:t>
      </w:r>
    </w:p>
    <w:p w:rsidR="0029687F" w:rsidRPr="00506A2F" w:rsidRDefault="0029687F" w:rsidP="002968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Адаптированные образовательные программы разрабатываются организациями, осуществляющими образовательную деятельность, на основе основных образовательных программ и реализуются в соответствии с </w:t>
      </w:r>
      <w:r w:rsidRPr="00506A2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федеральными государственными образовательными стандартами</w:t>
      </w: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общего образования.</w:t>
      </w:r>
    </w:p>
    <w:p w:rsidR="0029687F" w:rsidRDefault="0029687F" w:rsidP="0029687F">
      <w:pPr>
        <w:spacing w:after="0" w:line="240" w:lineRule="auto"/>
        <w:ind w:firstLine="851"/>
        <w:jc w:val="both"/>
      </w:pPr>
      <w:r w:rsidRPr="00506A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Реализация программы коррекционной работы, комплексное психолого-медико-педагогическое сопровождение осуществляется также в образовательной организации квалифицированными специалистами, владеющими специальными педагогическими подходами и методами обучения и воспитания обучающихся с ОВЗ.</w:t>
      </w:r>
      <w:bookmarkStart w:id="0" w:name="_GoBack"/>
      <w:bookmarkEnd w:id="0"/>
    </w:p>
    <w:sectPr w:rsidR="0029687F" w:rsidSect="0029687F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95BB4"/>
    <w:multiLevelType w:val="multilevel"/>
    <w:tmpl w:val="4818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F"/>
    <w:rsid w:val="0029687F"/>
    <w:rsid w:val="002D0211"/>
    <w:rsid w:val="005375E5"/>
    <w:rsid w:val="00C20B95"/>
    <w:rsid w:val="00C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3D870-5F6D-4B47-AA1F-BCD5771E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2023-01-11T13:25:00Z</dcterms:created>
  <dcterms:modified xsi:type="dcterms:W3CDTF">2023-01-11T13:28:00Z</dcterms:modified>
</cp:coreProperties>
</file>