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t>Развитие речи ребенка раннего возраста (1-3 года) — очень важный этап овладения родным языком. Речь крохи не просто бурно развивается — она формируется. Поэтому помощь малышу в развитии речи в этот период особенно актуальна. Правильно организованное речевое общение и речевые занятия не только подстегивают развитие речи ребенка, но и помогают компенсировать возможные нарушения, например, отставание в речевом развитии.</w:t>
      </w:r>
    </w:p>
    <w:p w:rsidR="001D4374" w:rsidRPr="00A0224B" w:rsidRDefault="001D4374" w:rsidP="004F33FE">
      <w:pPr>
        <w:jc w:val="both"/>
        <w:rPr>
          <w:rFonts w:ascii="Times New Roman" w:hAnsi="Times New Roman" w:cs="Times New Roman"/>
          <w:b/>
          <w:sz w:val="24"/>
          <w:szCs w:val="24"/>
        </w:rPr>
      </w:pPr>
      <w:r w:rsidRPr="00A0224B">
        <w:rPr>
          <w:rFonts w:ascii="Times New Roman" w:hAnsi="Times New Roman" w:cs="Times New Roman"/>
          <w:b/>
          <w:sz w:val="24"/>
          <w:szCs w:val="24"/>
        </w:rPr>
        <w:t>♥Как определить уровень развития речи малыша?</w:t>
      </w:r>
    </w:p>
    <w:p w:rsid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t>Большинство современных родителей осознают важность развития речи ребенка и ревностно следят за тем, как говорит их малыш. Проявляется это прежде всего в сравнении уровня развития речи ребенка с тем, как говорят его сверстники. Прекрасно, если малыш говорит охотно и довольно разборчиво. Но если ребенок говорит совсем мало, настолько неразборчиво, что его невозможно понять, или вообще молчит, это не</w:t>
      </w:r>
      <w:r w:rsidR="00A0224B">
        <w:rPr>
          <w:rFonts w:ascii="Times New Roman" w:hAnsi="Times New Roman" w:cs="Times New Roman"/>
          <w:sz w:val="24"/>
          <w:szCs w:val="24"/>
        </w:rPr>
        <w:t xml:space="preserve"> на шутку тревожит его близких.</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t xml:space="preserve">Однако чтобы определить уровень развития речи ребенка недостаточно сравнить его речь с тем, как говорят его ровесники. Для определения соответствия речи малыша возрастным нормам используются таблицы динамики развития речи. Такого рода информация есть в открытом доступе и дает общее представление об этапах формирования речи у ребенка — в какие периоды появляются </w:t>
      </w:r>
      <w:proofErr w:type="spellStart"/>
      <w:r w:rsidRPr="00A0224B">
        <w:rPr>
          <w:rFonts w:ascii="Times New Roman" w:hAnsi="Times New Roman" w:cs="Times New Roman"/>
          <w:sz w:val="24"/>
          <w:szCs w:val="24"/>
        </w:rPr>
        <w:t>гуление</w:t>
      </w:r>
      <w:proofErr w:type="spellEnd"/>
      <w:r w:rsidRPr="00A0224B">
        <w:rPr>
          <w:rFonts w:ascii="Times New Roman" w:hAnsi="Times New Roman" w:cs="Times New Roman"/>
          <w:sz w:val="24"/>
          <w:szCs w:val="24"/>
        </w:rPr>
        <w:t xml:space="preserve">, лепет, первые слова и фразы, как постепенно развивается его пассивный (то, что ребенок понимает, но пока не говорит сам) и активный словарь (то, что ребенок и </w:t>
      </w:r>
      <w:proofErr w:type="gramStart"/>
      <w:r w:rsidRPr="00A0224B">
        <w:rPr>
          <w:rFonts w:ascii="Times New Roman" w:hAnsi="Times New Roman" w:cs="Times New Roman"/>
          <w:sz w:val="24"/>
          <w:szCs w:val="24"/>
        </w:rPr>
        <w:t>понимает</w:t>
      </w:r>
      <w:proofErr w:type="gramEnd"/>
      <w:r w:rsidRPr="00A0224B">
        <w:rPr>
          <w:rFonts w:ascii="Times New Roman" w:hAnsi="Times New Roman" w:cs="Times New Roman"/>
          <w:sz w:val="24"/>
          <w:szCs w:val="24"/>
        </w:rPr>
        <w:t xml:space="preserve"> и употребляет в собственной речи). Внимательно протестировав речь ребенка, можно определить пробелы в ее развитии.</w:t>
      </w:r>
    </w:p>
    <w:p w:rsidR="001D4374" w:rsidRPr="00A0224B" w:rsidRDefault="001D4374" w:rsidP="004F33FE">
      <w:pPr>
        <w:jc w:val="both"/>
        <w:rPr>
          <w:rFonts w:ascii="Times New Roman" w:hAnsi="Times New Roman" w:cs="Times New Roman"/>
          <w:b/>
          <w:sz w:val="24"/>
          <w:szCs w:val="24"/>
        </w:rPr>
      </w:pPr>
      <w:r w:rsidRPr="00A0224B">
        <w:rPr>
          <w:rFonts w:ascii="Times New Roman" w:hAnsi="Times New Roman" w:cs="Times New Roman"/>
          <w:b/>
          <w:sz w:val="24"/>
          <w:szCs w:val="24"/>
        </w:rPr>
        <w:t>♥Создание развивающей среды</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t>Чтобы речь ребенка развивалась, нужно создать для этого благоприятные условия. Самое главное — как можно больше говорить с ребенком, ведь в основе речи лежит подражание — повторение за взрослым слов и фраз. Речь должна постоянно окружать малыша, он должен "купаться" в речи. Для этого взрослый комментирует все бытовые ситуации, режимные моменты и другие события жизни малыша.</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t>Возможно, такой постоянный разговор с малышом поначалу будет вызывать у взрослых некоторые затруднения и потребует изменения стиля общения и поведения. Но как показывает опыт, это дело тренировки: если есть желание и достаточно настойчивости, то взрослый может со временем научиться общаться с малышом более конструктивно с точки зрения развития речи ребенка. При этом с опытом приходит "чувство баланса": говорить нужно постоянно, но при этом не переусердствовать и не быть излишне многословным, говорить с обычной громкостью, простыми фразами и только по существу.</w:t>
      </w:r>
    </w:p>
    <w:p w:rsidR="001D4374" w:rsidRPr="00A0224B" w:rsidRDefault="001D4374" w:rsidP="004F33FE">
      <w:pPr>
        <w:jc w:val="both"/>
        <w:rPr>
          <w:rFonts w:ascii="Times New Roman" w:hAnsi="Times New Roman" w:cs="Times New Roman"/>
          <w:b/>
          <w:sz w:val="24"/>
          <w:szCs w:val="24"/>
        </w:rPr>
      </w:pPr>
      <w:r w:rsidRPr="00A0224B">
        <w:rPr>
          <w:rFonts w:ascii="Times New Roman" w:hAnsi="Times New Roman" w:cs="Times New Roman"/>
          <w:b/>
          <w:sz w:val="24"/>
          <w:szCs w:val="24"/>
        </w:rPr>
        <w:t>♥Занятия по развитию речи</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t>Принимая активную позицию в отношении развития речи своего малыша, родители помимо насыщенного речевого общения должны организовать регулярные занятия по развитию речи ребенка. Конечно, это потребует специальной подготовки и новых знаний.</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lastRenderedPageBreak/>
        <w:t>В развитии речи малыша можно выделить два основных направления — развитие понимания речи и развитие собственной активной речи ребенка. Кроме этого, надо уделить достаточно внимания и таким дополнительным направлениям работы, как развитие дыхания и слуха, подражания и мелкой моторики.</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t>Обратите внимание, что занятия по развитию речи не просто полезны, но необходимы всем детям — как нормально развивающимся (в этом случае такие занятия подстегнут все стороны развития малыша), так и детям, у которых наблюдается задержка в развитии речи (в этом случае есть возможность с успехом компенсировать задержку уже до достижения ребенком четырехлетнего возраста), а также детям с логопедическими проблемами, носящими системный характер — общее недоразвитие речи и др. (в этом случае в раннем возрасте можно заниматься по описанной здесь системе, а в дальнейшем организовать специальные занятия с логопедом).</w:t>
      </w:r>
    </w:p>
    <w:p w:rsidR="001D4374" w:rsidRPr="00A0224B" w:rsidRDefault="001D4374" w:rsidP="004F33FE">
      <w:pPr>
        <w:jc w:val="both"/>
        <w:rPr>
          <w:rFonts w:ascii="Times New Roman" w:hAnsi="Times New Roman" w:cs="Times New Roman"/>
          <w:b/>
          <w:sz w:val="24"/>
          <w:szCs w:val="24"/>
        </w:rPr>
      </w:pPr>
      <w:r w:rsidRPr="00A0224B">
        <w:rPr>
          <w:rFonts w:ascii="Times New Roman" w:hAnsi="Times New Roman" w:cs="Times New Roman"/>
          <w:b/>
          <w:sz w:val="24"/>
          <w:szCs w:val="24"/>
        </w:rPr>
        <w:t>♥Развитие понимания речи</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t>Рассмотрим работу по развитию понимания речи подробнее. Прежде всего, эта работа предполагает накопление пассивного словаря, включающего разные части речи — существительные, глаголы, прилагательные и наречия. При этом работа ведется не только над словами, но и над фразами. Чтобы было понятнее, о чем идет речь, приведем примерный словарь рекомендуемых для запоминания слов по темам. Обратите внимание: для запоминания малышу предлагаются только те слова, которые обозначают знакомые предметы, действия, явления и состояния, с которыми он постоянно сталкивается в повседневной жизни, что может наблюдать, с чем может действовать, что чувствует.</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b/>
          <w:sz w:val="24"/>
          <w:szCs w:val="24"/>
        </w:rPr>
        <w:t>Предметный словарь:</w:t>
      </w:r>
      <w:r w:rsidRPr="00A0224B">
        <w:rPr>
          <w:rFonts w:ascii="Times New Roman" w:hAnsi="Times New Roman" w:cs="Times New Roman"/>
          <w:sz w:val="24"/>
          <w:szCs w:val="24"/>
        </w:rPr>
        <w:t xml:space="preserve"> игрушки ("мячик", "кубик", "машинка" и т.д.), части тела ("ноги", "руки", "голова", "глаза" и т.д.), одежда и обувь ("шапка", "шарф", "куртка" и т.д.), дом и квартира ("дом", "дверь", "замок", "лестница", "комната" и т.д.), мебель ("стол", "стул", "диван", "кровать" и т.д.), овощи и фрукты ("капуста", "картошка", "морковка", "апельсин", "банан", "яблоко" и т.д.), домашние животные и их детеныши ("корова/теленок", "лошадь/жеребенок", "свинья/поросенок" и т.д.), дикие животные ("волк", "лиса", "заяц" и т.д.), и др.</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b/>
          <w:sz w:val="24"/>
          <w:szCs w:val="24"/>
        </w:rPr>
        <w:t>Глагольный словарь:</w:t>
      </w:r>
      <w:r w:rsidRPr="00A0224B">
        <w:rPr>
          <w:rFonts w:ascii="Times New Roman" w:hAnsi="Times New Roman" w:cs="Times New Roman"/>
          <w:sz w:val="24"/>
          <w:szCs w:val="24"/>
        </w:rPr>
        <w:t xml:space="preserve"> собственные действия ребенка ("идет", "сидит", "стоит", "бежит", "прыгает" и т.д.), названия действий, которые совершают близкие ребенку люди ("читает", "пишет", "стирает" и т.д.) и др.</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b/>
          <w:sz w:val="24"/>
          <w:szCs w:val="24"/>
        </w:rPr>
        <w:t>Прилагательные, наречия:</w:t>
      </w:r>
      <w:r w:rsidRPr="00A0224B">
        <w:rPr>
          <w:rFonts w:ascii="Times New Roman" w:hAnsi="Times New Roman" w:cs="Times New Roman"/>
          <w:sz w:val="24"/>
          <w:szCs w:val="24"/>
        </w:rPr>
        <w:t xml:space="preserve"> названия цветов ("желтый", "красный", "синий", "зеленый" и т.д.), названия некоторых ощущений и состояний ("сладкий", "соленый", "холодный", "горячий", "больно", "вкусно" и т.д.), названия некоторых понятий ("большой", "маленький"; "много", "мало" и т.д.).</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t>Предлагаемый словарь не является строгой рекомендацией, тем не менее, дает общее представление о том, в каких направлениях следует вести работу над развитием понимания речи у ребенка. Это, скорее, фундамент, на который постоянно будут надстраиваться новые слова и новые группы слов.</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lastRenderedPageBreak/>
        <w:t>При этом работа над словарем предполагает как уточнение значений уже знакомых ребенку слов, так и знакомство с новыми словами. Происходит работа над словарем как в повседневном общении, так и в специально организованных играх, например, "Покажи нужную картинку!", "Послушай загадку, покажи отгадку!", "Найди предмет по цвету" и др.</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t xml:space="preserve">Работая над словарем, необходимо стимулировать развитие фразовой речи. Для этого мы предлагаем ребенку для использования примеры простейших фраз, состоящих из слов (в том числе, облегченных вариантов слов), которые уже хорошо знакомы малышу. Эти первые фразы несут в себе разные функции — предложение, побуждение, вопрос, констатацию факта, </w:t>
      </w:r>
      <w:proofErr w:type="gramStart"/>
      <w:r w:rsidRPr="00A0224B">
        <w:rPr>
          <w:rFonts w:ascii="Times New Roman" w:hAnsi="Times New Roman" w:cs="Times New Roman"/>
          <w:sz w:val="24"/>
          <w:szCs w:val="24"/>
        </w:rPr>
        <w:t>например</w:t>
      </w:r>
      <w:proofErr w:type="gramEnd"/>
      <w:r w:rsidRPr="00A0224B">
        <w:rPr>
          <w:rFonts w:ascii="Times New Roman" w:hAnsi="Times New Roman" w:cs="Times New Roman"/>
          <w:sz w:val="24"/>
          <w:szCs w:val="24"/>
        </w:rPr>
        <w:t>: "На морковку", "Дай пить", "Где мама?", "Кто там?", "Вот большой дом", "Что это?", "Это красная машинка", "Это большой кубик" и т.д. Помните, что развитие фразовой речи — важнейшее направление развития речи малыша: фразовая речь не только помогает в общении, но и движет вперед все</w:t>
      </w:r>
      <w:r w:rsidR="00A0224B">
        <w:rPr>
          <w:rFonts w:ascii="Times New Roman" w:hAnsi="Times New Roman" w:cs="Times New Roman"/>
          <w:sz w:val="24"/>
          <w:szCs w:val="24"/>
        </w:rPr>
        <w:t xml:space="preserve"> </w:t>
      </w:r>
      <w:r w:rsidRPr="00A0224B">
        <w:rPr>
          <w:rFonts w:ascii="Times New Roman" w:hAnsi="Times New Roman" w:cs="Times New Roman"/>
          <w:sz w:val="24"/>
          <w:szCs w:val="24"/>
        </w:rPr>
        <w:t>развитие ребенка.</w:t>
      </w:r>
    </w:p>
    <w:p w:rsidR="001D4374" w:rsidRPr="00A0224B" w:rsidRDefault="001D4374" w:rsidP="004F33FE">
      <w:pPr>
        <w:jc w:val="both"/>
        <w:rPr>
          <w:rFonts w:ascii="Times New Roman" w:hAnsi="Times New Roman" w:cs="Times New Roman"/>
          <w:b/>
          <w:sz w:val="24"/>
          <w:szCs w:val="24"/>
        </w:rPr>
      </w:pPr>
      <w:r w:rsidRPr="00A0224B">
        <w:rPr>
          <w:rFonts w:ascii="Times New Roman" w:hAnsi="Times New Roman" w:cs="Times New Roman"/>
          <w:b/>
          <w:sz w:val="24"/>
          <w:szCs w:val="24"/>
        </w:rPr>
        <w:t>♥Развитие активной речи</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t>Конечно, всем родителям хочется, чтобы их ребенок поскорее заговорил, чтобы речь его была четкой и правильной. Развивая активную речь ребенка, мы прежде всего стимулируем его речевое подражание.</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t>Речевое подражание — воспроизведение вслед за говорящим произнесенных им звуков, слов, фраз. Речевое подражание маленького ребенка вначале похоже на эхо: взрослый говорит — ребенок тут же повторяет. Со временем появляется возможность отстроченного во времени повторения. Чтобы подражание ребенком речи взрослого было осмысленным, речь должна быть тесно связана с практической деятельностью ребенка. По данным физиологов, подражание у человека — это безусловный рефлекс, то есть врожденное умение. Малыш, не осознавая того, перенимает речь, которую слышит из уст окружающих.</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t>Если речь малыша развивается с задержкой, необходимо провести специальную работу по активизации потребности подражать слову взрослого. При этом попытки ребенка говорить принимаются в любом виде, даже если говорит он пока непонятно и искаженно.</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t>Развивать речевое подражание лучше в интересных играх. Например, бегаем по комнате с расставленными в стороны руками — мы "самолеты", летим и гудим "У-у-у!"; или ходим по комнате и "крутим руль" - мы "машины", едем и сигналим "Би-би!"; изображаем игру на дудочке — "</w:t>
      </w:r>
      <w:proofErr w:type="spellStart"/>
      <w:r w:rsidRPr="00A0224B">
        <w:rPr>
          <w:rFonts w:ascii="Times New Roman" w:hAnsi="Times New Roman" w:cs="Times New Roman"/>
          <w:sz w:val="24"/>
          <w:szCs w:val="24"/>
        </w:rPr>
        <w:t>Ду-ду-ду</w:t>
      </w:r>
      <w:proofErr w:type="spellEnd"/>
      <w:r w:rsidRPr="00A0224B">
        <w:rPr>
          <w:rFonts w:ascii="Times New Roman" w:hAnsi="Times New Roman" w:cs="Times New Roman"/>
          <w:sz w:val="24"/>
          <w:szCs w:val="24"/>
        </w:rPr>
        <w:t>!"; или укладываем куклу спать и поем ей песенку "Баю-бай!".</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t xml:space="preserve">Особенно эффективным для развития речи является прием </w:t>
      </w:r>
      <w:proofErr w:type="spellStart"/>
      <w:r w:rsidRPr="00A0224B">
        <w:rPr>
          <w:rFonts w:ascii="Times New Roman" w:hAnsi="Times New Roman" w:cs="Times New Roman"/>
          <w:sz w:val="24"/>
          <w:szCs w:val="24"/>
        </w:rPr>
        <w:t>договаривания</w:t>
      </w:r>
      <w:proofErr w:type="spellEnd"/>
      <w:r w:rsidRPr="00A0224B">
        <w:rPr>
          <w:rFonts w:ascii="Times New Roman" w:hAnsi="Times New Roman" w:cs="Times New Roman"/>
          <w:sz w:val="24"/>
          <w:szCs w:val="24"/>
        </w:rPr>
        <w:t xml:space="preserve"> слов в знакомых </w:t>
      </w:r>
      <w:proofErr w:type="spellStart"/>
      <w:r w:rsidRPr="00A0224B">
        <w:rPr>
          <w:rFonts w:ascii="Times New Roman" w:hAnsi="Times New Roman" w:cs="Times New Roman"/>
          <w:sz w:val="24"/>
          <w:szCs w:val="24"/>
        </w:rPr>
        <w:t>потешках</w:t>
      </w:r>
      <w:proofErr w:type="spellEnd"/>
      <w:r w:rsidRPr="00A0224B">
        <w:rPr>
          <w:rFonts w:ascii="Times New Roman" w:hAnsi="Times New Roman" w:cs="Times New Roman"/>
          <w:sz w:val="24"/>
          <w:szCs w:val="24"/>
        </w:rPr>
        <w:t xml:space="preserve"> и стихах. Для этого мы делаем паузы, предлагая ребенку договорить последнее слово в стихотворн</w:t>
      </w:r>
      <w:r w:rsidR="00A0224B">
        <w:rPr>
          <w:rFonts w:ascii="Times New Roman" w:hAnsi="Times New Roman" w:cs="Times New Roman"/>
          <w:sz w:val="24"/>
          <w:szCs w:val="24"/>
        </w:rPr>
        <w:t xml:space="preserve">ой строке или целую строку. </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t>Петушок, петушок...</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t>(Золотой гребешок)</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t>Выгляни в окошко...</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t>(Дам тебе горошка!)</w:t>
      </w:r>
    </w:p>
    <w:p w:rsidR="001D4374" w:rsidRPr="00A0224B" w:rsidRDefault="001D4374" w:rsidP="004F33FE">
      <w:pPr>
        <w:jc w:val="both"/>
        <w:rPr>
          <w:rFonts w:ascii="Times New Roman" w:hAnsi="Times New Roman" w:cs="Times New Roman"/>
          <w:sz w:val="24"/>
          <w:szCs w:val="24"/>
        </w:rPr>
      </w:pP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t>Кроме этого, необходимо проводить специальную работу по развитию глагольного словаря ребенка, учитывая следующую закономерность: чем больше слов — названий действий в речи ребенка, тем выше уровень развития его речи! А чтобы ребенку было интереснее заниматься, можно подобрать фотографии самого ребенка и членов его семьи, на которых они выполняют какие-нибудь простые узнаваемые действия.</w:t>
      </w:r>
    </w:p>
    <w:p w:rsidR="001D4374" w:rsidRPr="00A0224B"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t>Конечно, работу по развитию активной речи лучше проводить с использованием наглядности — предметов, игрушек и картинок.</w:t>
      </w:r>
    </w:p>
    <w:p w:rsidR="001D4374" w:rsidRPr="00A0224B" w:rsidRDefault="001D4374" w:rsidP="004F33FE">
      <w:pPr>
        <w:jc w:val="both"/>
        <w:rPr>
          <w:rFonts w:ascii="Times New Roman" w:hAnsi="Times New Roman" w:cs="Times New Roman"/>
          <w:b/>
          <w:sz w:val="24"/>
          <w:szCs w:val="24"/>
        </w:rPr>
      </w:pPr>
      <w:r w:rsidRPr="00A0224B">
        <w:rPr>
          <w:rFonts w:ascii="Times New Roman" w:hAnsi="Times New Roman" w:cs="Times New Roman"/>
          <w:b/>
          <w:sz w:val="24"/>
          <w:szCs w:val="24"/>
        </w:rPr>
        <w:t>♥Как определить динамику развития речи малыша?</w:t>
      </w:r>
    </w:p>
    <w:p w:rsidR="00CA524F" w:rsidRDefault="001D4374" w:rsidP="004F33FE">
      <w:pPr>
        <w:jc w:val="both"/>
        <w:rPr>
          <w:rFonts w:ascii="Times New Roman" w:hAnsi="Times New Roman" w:cs="Times New Roman"/>
          <w:sz w:val="24"/>
          <w:szCs w:val="24"/>
        </w:rPr>
      </w:pPr>
      <w:r w:rsidRPr="00A0224B">
        <w:rPr>
          <w:rFonts w:ascii="Times New Roman" w:hAnsi="Times New Roman" w:cs="Times New Roman"/>
          <w:sz w:val="24"/>
          <w:szCs w:val="24"/>
        </w:rPr>
        <w:t>Необходимо предупредить, что не всегда результаты речевой работы с малышом проявляются быстро. Не волнуйтесь и наберитесь терпения — зачастую малышу необходим период накопления новых знаний и навыков, прежде чем он начнет их активно использовать. А чтобы все-таки увидеть динамику развития речи ребенка, можно завести "Дневник развития речи", в который не только вписывать новые слова и фразы, которые появляются в речи малыша, но и даты их появления. Пролистав записи за несколько месяцев, вы сможете наглядно увидеть результаты вашего с малышом общего труда.</w:t>
      </w:r>
    </w:p>
    <w:p w:rsidR="004F33FE" w:rsidRDefault="004F33FE" w:rsidP="004F33FE">
      <w:pPr>
        <w:jc w:val="both"/>
        <w:rPr>
          <w:rFonts w:ascii="Times New Roman" w:hAnsi="Times New Roman" w:cs="Times New Roman"/>
          <w:sz w:val="24"/>
          <w:szCs w:val="24"/>
        </w:rPr>
      </w:pPr>
    </w:p>
    <w:p w:rsidR="004F33FE" w:rsidRDefault="004F33FE" w:rsidP="004F33FE">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Учитель-логопед</w:t>
      </w:r>
    </w:p>
    <w:p w:rsidR="004F33FE" w:rsidRPr="00C25929" w:rsidRDefault="004F33FE" w:rsidP="004F33FE">
      <w:pPr>
        <w:spacing w:after="0" w:line="24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Ландырева</w:t>
      </w:r>
      <w:proofErr w:type="spellEnd"/>
      <w:r>
        <w:rPr>
          <w:rFonts w:ascii="Times New Roman" w:eastAsia="Times New Roman" w:hAnsi="Times New Roman" w:cs="Times New Roman"/>
          <w:sz w:val="28"/>
          <w:szCs w:val="28"/>
          <w:lang w:eastAsia="ru-RU"/>
        </w:rPr>
        <w:t xml:space="preserve"> Т.П.</w:t>
      </w:r>
    </w:p>
    <w:p w:rsidR="004F33FE" w:rsidRPr="00A0224B" w:rsidRDefault="004F33FE" w:rsidP="004F33FE">
      <w:pPr>
        <w:jc w:val="right"/>
        <w:rPr>
          <w:rFonts w:ascii="Times New Roman" w:hAnsi="Times New Roman" w:cs="Times New Roman"/>
          <w:sz w:val="24"/>
          <w:szCs w:val="24"/>
        </w:rPr>
      </w:pPr>
      <w:bookmarkStart w:id="0" w:name="_GoBack"/>
      <w:bookmarkEnd w:id="0"/>
    </w:p>
    <w:sectPr w:rsidR="004F33FE" w:rsidRPr="00A022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374"/>
    <w:rsid w:val="001D4374"/>
    <w:rsid w:val="004F33FE"/>
    <w:rsid w:val="00A0224B"/>
    <w:rsid w:val="00CA5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5FC25E-8213-40B9-A33A-E5462264C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1414</Words>
  <Characters>8061</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Вася</dc:creator>
  <cp:lastModifiedBy>Галина</cp:lastModifiedBy>
  <cp:revision>3</cp:revision>
  <cp:lastPrinted>2016-03-22T18:31:00Z</cp:lastPrinted>
  <dcterms:created xsi:type="dcterms:W3CDTF">2016-03-22T16:52:00Z</dcterms:created>
  <dcterms:modified xsi:type="dcterms:W3CDTF">2020-06-26T06:30:00Z</dcterms:modified>
</cp:coreProperties>
</file>