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321" w:rsidRPr="00C22E74" w:rsidRDefault="00FF3321" w:rsidP="00FF3321">
      <w:pPr>
        <w:shd w:val="clear" w:color="auto" w:fill="FFFFFF"/>
        <w:spacing w:after="0" w:line="240" w:lineRule="auto"/>
        <w:jc w:val="center"/>
        <w:outlineLvl w:val="0"/>
        <w:rPr>
          <w:rFonts w:ascii="Times New Roman" w:eastAsia="Times New Roman" w:hAnsi="Times New Roman" w:cs="Times New Roman"/>
          <w:b/>
          <w:kern w:val="36"/>
          <w:sz w:val="24"/>
          <w:szCs w:val="24"/>
        </w:rPr>
      </w:pPr>
      <w:r w:rsidRPr="008535C0">
        <w:rPr>
          <w:rFonts w:ascii="Times New Roman" w:eastAsia="Times New Roman" w:hAnsi="Times New Roman" w:cs="Times New Roman"/>
          <w:b/>
          <w:kern w:val="36"/>
          <w:sz w:val="28"/>
          <w:szCs w:val="28"/>
        </w:rPr>
        <w:t>Влияние семейного климата на психологическое развитие ребенка</w:t>
      </w:r>
      <w:r w:rsidR="008E4950">
        <w:rPr>
          <w:rFonts w:ascii="Times New Roman" w:eastAsia="Times New Roman" w:hAnsi="Times New Roman" w:cs="Times New Roman"/>
          <w:b/>
          <w:kern w:val="36"/>
          <w:sz w:val="24"/>
          <w:szCs w:val="24"/>
        </w:rPr>
        <w:t xml:space="preserve"> </w:t>
      </w:r>
      <w:r w:rsidR="008535C0">
        <w:rPr>
          <w:rFonts w:ascii="Times New Roman" w:eastAsia="Times New Roman" w:hAnsi="Times New Roman" w:cs="Times New Roman"/>
          <w:b/>
          <w:sz w:val="24"/>
          <w:szCs w:val="24"/>
        </w:rPr>
        <w:pict>
          <v:rect id="_x0000_i1025" style="width:0;height:0" o:hralign="center" o:hrstd="t" o:hrnoshade="t" o:hr="t" fillcolor="#333" stroked="f"/>
        </w:pict>
      </w: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 xml:space="preserve">Семья является одним из важнейших институтов становления личности человека. В ней ребёнок получает первый опыт общения, социального взаимодействия. </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Психологический климат семьи – это устойчивый эмоциональный настрой, являющийся следствием семейной коммуникации. Он оказывает важное влияние на развитие, как детей, так и взрослых. Его создают члены семьи, и от их стараний зависит, каким он будет, благоприятным или неблагоприятным.</w:t>
      </w: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 xml:space="preserve">Для благоприятного психологического климата характерны сплоченность и доброжелательность. Основное условие нормального психосоциального развития ребёнка - спокойная и доброжелательная обстановка, которая создается родителями их внимательным отношением к эмоциональным потребностям ребёнка, беседами с ним, наблюдением и поддержанием дисциплины. </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Внутрисемейные отношения и благоприятный психологический климат семьи оказывают большое влияние на становление личности ребенка, который усваивает нормы поведения и отношений родителей. В соответствии с этими нормами дети начинают строить свои отношения с близкими людьми, а в дальнейшем переносят навыки этих отношений и на окружающих людей, товарищей, учителей. В семьях, не имеющих единства в воспитании ребенка и нарушающих важные педагогические принципы уважения и требовательности к нему, создается почва для неправильного становления характера человека.</w:t>
      </w: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Дети  нуждаются в поощрении, признании, или другой форме одобрения, если они поступают правильно, также как и в критике, несогласии, в случае неправильных поступков. Дети, которых хвалят за хорошее поведение, но не указывают на неправильные их действия, учатся всему более медленно, через множество своих ошибок. Следует помнить, что положительные эмоциональные переживания должны преобладать над отрицательными</w:t>
      </w:r>
      <w:r w:rsidR="008E4950">
        <w:rPr>
          <w:rFonts w:ascii="Times New Roman" w:eastAsia="Times New Roman" w:hAnsi="Times New Roman" w:cs="Times New Roman"/>
          <w:color w:val="333333"/>
          <w:sz w:val="24"/>
          <w:szCs w:val="24"/>
        </w:rPr>
        <w:t>, поэтому ребенка следует чаще </w:t>
      </w:r>
      <w:r w:rsidRPr="00C22E74">
        <w:rPr>
          <w:rFonts w:ascii="Times New Roman" w:eastAsia="Times New Roman" w:hAnsi="Times New Roman" w:cs="Times New Roman"/>
          <w:color w:val="333333"/>
          <w:sz w:val="24"/>
          <w:szCs w:val="24"/>
        </w:rPr>
        <w:t xml:space="preserve">поощрять, чем бранить. </w:t>
      </w: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 xml:space="preserve">Естественно, наказания никогда не должны ставить под вопрос любовь родителей. Физические наказания лучше не применять, т.к. это свидетельствует о бессилии родителей. Они вызывают в ребенке чувство унижения и стыда и не способствуют развитию самодисциплины. </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Развитию сознательности лучше способствуют “психологические” наказания</w:t>
      </w:r>
      <w:r w:rsidRPr="00C22E74">
        <w:rPr>
          <w:rFonts w:ascii="Times New Roman" w:eastAsia="Times New Roman" w:hAnsi="Times New Roman" w:cs="Times New Roman"/>
          <w:b/>
          <w:bCs/>
          <w:color w:val="333333"/>
          <w:sz w:val="24"/>
          <w:szCs w:val="24"/>
        </w:rPr>
        <w:t>:</w:t>
      </w:r>
      <w:r w:rsidRPr="00C22E74">
        <w:rPr>
          <w:rFonts w:ascii="Times New Roman" w:eastAsia="Times New Roman" w:hAnsi="Times New Roman" w:cs="Times New Roman"/>
          <w:color w:val="333333"/>
          <w:sz w:val="24"/>
          <w:szCs w:val="24"/>
        </w:rPr>
        <w:t> если мы дадим ребенку понять, что не согласны с ним, мы на него сердимся и т. п., то чувство вины, пробужденное нами в ребенке, будет являться сильным регулятором его поведения и в тот момент, когда ребенок остается без надзора родителей.</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Основная задача родителей - создание у ребенка уверенности в том, что его любят и о нем заботятся. Ни при каких условиях у ребенка не должно возникать сомнений в родительской любви. Самая необходимая из всех обязанностей родителей – это относиться к ребенку в любом возрасте с любовью и вниманием.</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Проявление любви к ребенку:</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 контакт глаз;</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 говорить о любви;</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 тактильный контакт,</w:t>
      </w:r>
    </w:p>
    <w:p w:rsidR="00FF3321" w:rsidRPr="00C22E74"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 совместные занятия, помощь в его делах, внимание к его проблемам и т. д.</w:t>
      </w: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sidRPr="00C22E74">
        <w:rPr>
          <w:rFonts w:ascii="Times New Roman" w:eastAsia="Times New Roman" w:hAnsi="Times New Roman" w:cs="Times New Roman"/>
          <w:color w:val="333333"/>
          <w:sz w:val="24"/>
          <w:szCs w:val="24"/>
        </w:rPr>
        <w:t>Правильное формирование психического мира человека возможно только при уверенности ребенка в родительской любви, на основе любви можно воспитать нравственное поведение, только любовь способна научить любви. Дети, которые не получили того объёма любви, в котором они нуждались, не умеют переносить жизненных нагрузок и трудностей. Они реагируют на них гораздо раньше и сильнее, чем дети более устойчивые, благодаря эмоционально-комфортному семейному климату.  </w:t>
      </w: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p>
    <w:p w:rsidR="00FF3321" w:rsidRDefault="00FF3321" w:rsidP="00FF3321">
      <w:pPr>
        <w:shd w:val="clear" w:color="auto" w:fill="FFFFFF"/>
        <w:spacing w:after="0" w:line="240" w:lineRule="auto"/>
        <w:ind w:firstLine="1134"/>
        <w:jc w:val="both"/>
        <w:rPr>
          <w:rFonts w:ascii="Times New Roman" w:eastAsia="Times New Roman" w:hAnsi="Times New Roman" w:cs="Times New Roman"/>
          <w:color w:val="333333"/>
          <w:sz w:val="24"/>
          <w:szCs w:val="24"/>
        </w:rPr>
      </w:pPr>
    </w:p>
    <w:p w:rsidR="008535C0" w:rsidRDefault="008535C0" w:rsidP="00FF3321">
      <w:pPr>
        <w:shd w:val="clear" w:color="auto" w:fill="FFFFFF"/>
        <w:spacing w:after="0" w:line="240" w:lineRule="auto"/>
        <w:ind w:firstLine="1134"/>
        <w:jc w:val="center"/>
        <w:rPr>
          <w:rFonts w:ascii="Times New Roman" w:eastAsia="Times New Roman" w:hAnsi="Times New Roman" w:cs="Times New Roman"/>
          <w:b/>
          <w:color w:val="333333"/>
          <w:sz w:val="28"/>
          <w:szCs w:val="28"/>
        </w:rPr>
      </w:pPr>
    </w:p>
    <w:p w:rsidR="008535C0" w:rsidRDefault="008535C0" w:rsidP="00FF3321">
      <w:pPr>
        <w:shd w:val="clear" w:color="auto" w:fill="FFFFFF"/>
        <w:spacing w:after="0" w:line="240" w:lineRule="auto"/>
        <w:ind w:firstLine="1134"/>
        <w:jc w:val="center"/>
        <w:rPr>
          <w:rFonts w:ascii="Times New Roman" w:eastAsia="Times New Roman" w:hAnsi="Times New Roman" w:cs="Times New Roman"/>
          <w:b/>
          <w:color w:val="333333"/>
          <w:sz w:val="28"/>
          <w:szCs w:val="28"/>
        </w:rPr>
      </w:pPr>
      <w:bookmarkStart w:id="0" w:name="_GoBack"/>
      <w:bookmarkEnd w:id="0"/>
    </w:p>
    <w:sectPr w:rsidR="008535C0" w:rsidSect="00FF33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21"/>
    <w:rsid w:val="004E3682"/>
    <w:rsid w:val="008535C0"/>
    <w:rsid w:val="008E4950"/>
    <w:rsid w:val="00FF3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D7F969-F49A-4B2C-B027-50D14A863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502</Words>
  <Characters>2864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Галина</cp:lastModifiedBy>
  <cp:revision>2</cp:revision>
  <dcterms:created xsi:type="dcterms:W3CDTF">2023-01-16T07:27:00Z</dcterms:created>
  <dcterms:modified xsi:type="dcterms:W3CDTF">2023-01-16T07:27:00Z</dcterms:modified>
</cp:coreProperties>
</file>